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6E2B" w14:textId="77777777" w:rsidR="00630B22" w:rsidRPr="00630B22" w:rsidRDefault="00806B5D" w:rsidP="005D64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Regolamento per le elezioni per il rinnovo del Consiglio Direttivo e del Presidente del Comitato Tecnico </w:t>
      </w:r>
      <w:r w:rsidR="00E81094">
        <w:rPr>
          <w:b/>
          <w:sz w:val="32"/>
          <w:szCs w:val="32"/>
        </w:rPr>
        <w:t xml:space="preserve">Scientifico </w:t>
      </w:r>
      <w:r>
        <w:rPr>
          <w:b/>
          <w:sz w:val="32"/>
          <w:szCs w:val="32"/>
        </w:rPr>
        <w:t>delle Discipline Bio Naturali di Regione Lombardia</w:t>
      </w:r>
    </w:p>
    <w:p w14:paraId="12CE2956" w14:textId="73943135" w:rsidR="00630B22" w:rsidRPr="00630B22" w:rsidRDefault="00630B22" w:rsidP="00E81094">
      <w:pPr>
        <w:jc w:val="both"/>
        <w:rPr>
          <w:b/>
          <w:sz w:val="32"/>
          <w:szCs w:val="32"/>
        </w:rPr>
      </w:pPr>
      <w:r w:rsidRPr="00630B22">
        <w:rPr>
          <w:b/>
          <w:sz w:val="32"/>
          <w:szCs w:val="32"/>
        </w:rPr>
        <w:t>1. Premessa</w:t>
      </w:r>
      <w:r w:rsidR="00F238CB">
        <w:rPr>
          <w:b/>
          <w:sz w:val="32"/>
          <w:szCs w:val="32"/>
        </w:rPr>
        <w:t>:</w:t>
      </w:r>
    </w:p>
    <w:p w14:paraId="0A148730" w14:textId="31E40B39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 xml:space="preserve">Il presente documento è considerato regolamento interno al </w:t>
      </w:r>
      <w:r w:rsidR="00806B5D">
        <w:rPr>
          <w:sz w:val="32"/>
          <w:szCs w:val="32"/>
        </w:rPr>
        <w:t>Comitato Tecnico Scientifico D.B.N.</w:t>
      </w:r>
      <w:r w:rsidRPr="00630B22">
        <w:rPr>
          <w:sz w:val="32"/>
          <w:szCs w:val="32"/>
        </w:rPr>
        <w:t xml:space="preserve"> e ha funzione di coordinare le operazioni elettorali relative all’elezione del Consiglio Direttivo.</w:t>
      </w:r>
    </w:p>
    <w:p w14:paraId="5092DFBA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Il Consiglio Direttivo uscente rimane in carica sino all’insediamento del nuovo Consiglio.</w:t>
      </w:r>
    </w:p>
    <w:p w14:paraId="2D9DD19E" w14:textId="1F2CF1C7" w:rsidR="00806B5D" w:rsidRPr="00904382" w:rsidRDefault="00630B22" w:rsidP="00F238CB">
      <w:pPr>
        <w:spacing w:after="0"/>
        <w:jc w:val="both"/>
      </w:pPr>
      <w:r w:rsidRPr="00630B22">
        <w:rPr>
          <w:sz w:val="32"/>
          <w:szCs w:val="32"/>
        </w:rPr>
        <w:t>Hanno dir</w:t>
      </w:r>
      <w:r w:rsidR="00806B5D">
        <w:rPr>
          <w:sz w:val="32"/>
          <w:szCs w:val="32"/>
        </w:rPr>
        <w:t xml:space="preserve">itto di voto </w:t>
      </w:r>
      <w:r w:rsidR="00F238CB">
        <w:rPr>
          <w:sz w:val="32"/>
          <w:szCs w:val="32"/>
        </w:rPr>
        <w:t>tutti i</w:t>
      </w:r>
      <w:r w:rsidR="00806B5D">
        <w:rPr>
          <w:sz w:val="32"/>
          <w:szCs w:val="32"/>
        </w:rPr>
        <w:t xml:space="preserve"> legali </w:t>
      </w:r>
      <w:r w:rsidR="00F238CB">
        <w:rPr>
          <w:sz w:val="32"/>
          <w:szCs w:val="32"/>
        </w:rPr>
        <w:t>rappresentanti degli</w:t>
      </w:r>
      <w:r w:rsidR="00806B5D">
        <w:rPr>
          <w:sz w:val="32"/>
          <w:szCs w:val="32"/>
        </w:rPr>
        <w:t xml:space="preserve"> Enti di </w:t>
      </w:r>
      <w:r w:rsidR="00F238CB">
        <w:rPr>
          <w:sz w:val="32"/>
          <w:szCs w:val="32"/>
        </w:rPr>
        <w:t>Formazione e</w:t>
      </w:r>
      <w:r w:rsidR="00806B5D">
        <w:rPr>
          <w:sz w:val="32"/>
          <w:szCs w:val="32"/>
        </w:rPr>
        <w:t xml:space="preserve"> delle A</w:t>
      </w:r>
      <w:r w:rsidR="00390ADA">
        <w:rPr>
          <w:sz w:val="32"/>
          <w:szCs w:val="32"/>
        </w:rPr>
        <w:t>ssociazioni</w:t>
      </w:r>
      <w:r w:rsidR="00806B5D">
        <w:rPr>
          <w:sz w:val="32"/>
          <w:szCs w:val="32"/>
        </w:rPr>
        <w:t xml:space="preserve"> professionali iscritte </w:t>
      </w:r>
      <w:r w:rsidR="00F238CB">
        <w:rPr>
          <w:sz w:val="32"/>
          <w:szCs w:val="32"/>
        </w:rPr>
        <w:t xml:space="preserve">al Comitato Tecnico Scientifico </w:t>
      </w:r>
      <w:r w:rsidR="00806B5D">
        <w:rPr>
          <w:sz w:val="32"/>
          <w:szCs w:val="32"/>
        </w:rPr>
        <w:t>della</w:t>
      </w:r>
      <w:r w:rsidR="00F238CB">
        <w:rPr>
          <w:sz w:val="32"/>
          <w:szCs w:val="32"/>
        </w:rPr>
        <w:t xml:space="preserve"> Regione</w:t>
      </w:r>
      <w:r w:rsidR="00806B5D">
        <w:rPr>
          <w:sz w:val="32"/>
          <w:szCs w:val="32"/>
        </w:rPr>
        <w:t xml:space="preserve"> </w:t>
      </w:r>
      <w:r w:rsidR="00390ADA">
        <w:rPr>
          <w:sz w:val="32"/>
          <w:szCs w:val="32"/>
        </w:rPr>
        <w:t>Lombardia</w:t>
      </w:r>
      <w:r w:rsidR="00806B5D">
        <w:rPr>
          <w:sz w:val="32"/>
          <w:szCs w:val="32"/>
        </w:rPr>
        <w:t xml:space="preserve"> di cui all’elenco pubblicato nel Catalogo dei Profili e Piani dell’Offerta Formativa in D.B.N. edizione 20</w:t>
      </w:r>
      <w:r w:rsidR="008B2FA5">
        <w:rPr>
          <w:sz w:val="32"/>
          <w:szCs w:val="32"/>
        </w:rPr>
        <w:t>2</w:t>
      </w:r>
      <w:r w:rsidR="00F238CB">
        <w:rPr>
          <w:sz w:val="32"/>
          <w:szCs w:val="32"/>
        </w:rPr>
        <w:t>1</w:t>
      </w:r>
      <w:r w:rsidR="00806B5D">
        <w:rPr>
          <w:sz w:val="32"/>
          <w:szCs w:val="32"/>
        </w:rPr>
        <w:t xml:space="preserve"> pubblicato sul sito del CTS</w:t>
      </w:r>
      <w:r w:rsidR="00F238CB">
        <w:rPr>
          <w:sz w:val="32"/>
          <w:szCs w:val="32"/>
        </w:rPr>
        <w:t>:</w:t>
      </w:r>
      <w:r w:rsidR="00806B5D">
        <w:rPr>
          <w:sz w:val="32"/>
          <w:szCs w:val="32"/>
        </w:rPr>
        <w:t xml:space="preserve"> (</w:t>
      </w:r>
      <w:hyperlink r:id="rId5" w:history="1">
        <w:r w:rsidR="00806B5D" w:rsidRPr="006571CD">
          <w:rPr>
            <w:rStyle w:val="Collegamentoipertestuale"/>
            <w:sz w:val="32"/>
            <w:szCs w:val="32"/>
          </w:rPr>
          <w:t>www.comitatotecnicoscientificodbn.com</w:t>
        </w:r>
      </w:hyperlink>
      <w:r w:rsidR="00806B5D">
        <w:rPr>
          <w:sz w:val="32"/>
          <w:szCs w:val="32"/>
        </w:rPr>
        <w:t>) e sul sito ufficiale d</w:t>
      </w:r>
      <w:r w:rsidR="00F238CB">
        <w:rPr>
          <w:sz w:val="32"/>
          <w:szCs w:val="32"/>
        </w:rPr>
        <w:t>ella</w:t>
      </w:r>
      <w:r w:rsidR="00806B5D">
        <w:rPr>
          <w:sz w:val="32"/>
          <w:szCs w:val="32"/>
        </w:rPr>
        <w:t xml:space="preserve"> Regione Lombardia</w:t>
      </w:r>
      <w:r w:rsidR="00F238CB">
        <w:rPr>
          <w:sz w:val="32"/>
          <w:szCs w:val="32"/>
        </w:rPr>
        <w:t>:</w:t>
      </w:r>
      <w:r w:rsidR="00F238CB">
        <w:rPr>
          <w:sz w:val="32"/>
          <w:szCs w:val="32"/>
        </w:rPr>
        <w:tab/>
      </w:r>
      <w:r w:rsidR="00E63B23">
        <w:rPr>
          <w:sz w:val="32"/>
          <w:szCs w:val="32"/>
        </w:rPr>
        <w:t xml:space="preserve"> </w:t>
      </w:r>
      <w:hyperlink r:id="rId6" w:history="1">
        <w:r w:rsidR="00BB23E4" w:rsidRPr="00BB23E4">
          <w:rPr>
            <w:rFonts w:ascii="Arial" w:eastAsia="Calibri" w:hAnsi="Arial" w:cs="Arial"/>
            <w:color w:val="0000FF"/>
            <w:sz w:val="20"/>
            <w:szCs w:val="20"/>
            <w:u w:val="single"/>
            <w:lang w:eastAsia="it-IT"/>
          </w:rPr>
          <w:t>http://www.regione.lombardia.it/wps/portal/istituzionale/HP/DettaglioServizio/servizi-e-informazioni/Enti-e-Operatori/Occupazione-e-formazione-professionale/formazione-professionale/ser-registri-discipline-bio-naturali-enti-IFL/registri-discipline-bio-naturali-enti</w:t>
        </w:r>
      </w:hyperlink>
    </w:p>
    <w:p w14:paraId="1A7F5538" w14:textId="43734347" w:rsidR="00630B22" w:rsidRPr="00630B22" w:rsidRDefault="00550478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Qualora il legale rappresentante fosse impedito a partecipare</w:t>
      </w:r>
      <w:r w:rsidR="00E81094">
        <w:rPr>
          <w:sz w:val="32"/>
          <w:szCs w:val="32"/>
        </w:rPr>
        <w:t>,</w:t>
      </w:r>
      <w:r>
        <w:rPr>
          <w:sz w:val="32"/>
          <w:szCs w:val="32"/>
        </w:rPr>
        <w:t xml:space="preserve"> può delegare un suo rappresentante utilizzando il modulo di cui in allegato </w:t>
      </w:r>
      <w:r w:rsidR="00E81094">
        <w:rPr>
          <w:sz w:val="32"/>
          <w:szCs w:val="32"/>
        </w:rPr>
        <w:t>(e</w:t>
      </w:r>
      <w:r>
        <w:rPr>
          <w:sz w:val="32"/>
          <w:szCs w:val="32"/>
        </w:rPr>
        <w:t xml:space="preserve"> scaricabile anche dal sito del CTS)</w:t>
      </w:r>
      <w:r w:rsidR="00E81094">
        <w:rPr>
          <w:sz w:val="32"/>
          <w:szCs w:val="32"/>
        </w:rPr>
        <w:t>.</w:t>
      </w:r>
      <w:r>
        <w:rPr>
          <w:sz w:val="32"/>
          <w:szCs w:val="32"/>
        </w:rPr>
        <w:t xml:space="preserve"> La comunicazione del nominativo della persona che par</w:t>
      </w:r>
      <w:r w:rsidR="00CB6065">
        <w:rPr>
          <w:sz w:val="32"/>
          <w:szCs w:val="32"/>
        </w:rPr>
        <w:t xml:space="preserve">tecipa alle </w:t>
      </w:r>
      <w:r w:rsidR="00F02CD2">
        <w:rPr>
          <w:sz w:val="32"/>
          <w:szCs w:val="32"/>
        </w:rPr>
        <w:t>e</w:t>
      </w:r>
      <w:r w:rsidR="00CB6065">
        <w:rPr>
          <w:sz w:val="32"/>
          <w:szCs w:val="32"/>
        </w:rPr>
        <w:t>lezioni come titola</w:t>
      </w:r>
      <w:r>
        <w:rPr>
          <w:sz w:val="32"/>
          <w:szCs w:val="32"/>
        </w:rPr>
        <w:t>re o delegato deve essere inviata alla segreteria del CTS</w:t>
      </w:r>
      <w:r w:rsidR="00E81094">
        <w:rPr>
          <w:sz w:val="32"/>
          <w:szCs w:val="32"/>
        </w:rPr>
        <w:tab/>
      </w:r>
      <w:r>
        <w:rPr>
          <w:sz w:val="32"/>
          <w:szCs w:val="32"/>
        </w:rPr>
        <w:t xml:space="preserve"> (</w:t>
      </w:r>
      <w:hyperlink r:id="rId7" w:history="1">
        <w:r w:rsidR="00E81094" w:rsidRPr="002C679D">
          <w:rPr>
            <w:rStyle w:val="Collegamentoipertestuale"/>
            <w:sz w:val="32"/>
            <w:szCs w:val="32"/>
          </w:rPr>
          <w:t>segreteria@comitatotecnicoscientificodbn.com</w:t>
        </w:r>
      </w:hyperlink>
      <w:r w:rsidR="00CB6065" w:rsidRPr="00CB6065">
        <w:rPr>
          <w:sz w:val="32"/>
          <w:szCs w:val="32"/>
        </w:rPr>
        <w:t>)</w:t>
      </w:r>
      <w:r w:rsidR="00E81094">
        <w:rPr>
          <w:sz w:val="32"/>
          <w:szCs w:val="32"/>
        </w:rPr>
        <w:t xml:space="preserve"> </w:t>
      </w:r>
      <w:r w:rsidR="00CB6065">
        <w:rPr>
          <w:sz w:val="32"/>
          <w:szCs w:val="32"/>
        </w:rPr>
        <w:t>oppure consegnata a mano</w:t>
      </w:r>
      <w:r>
        <w:rPr>
          <w:sz w:val="32"/>
          <w:szCs w:val="32"/>
        </w:rPr>
        <w:t xml:space="preserve"> </w:t>
      </w:r>
      <w:r w:rsidR="003268B6">
        <w:rPr>
          <w:sz w:val="32"/>
          <w:szCs w:val="32"/>
        </w:rPr>
        <w:t>almeno una settimana prima delle elezioni</w:t>
      </w:r>
      <w:r w:rsidR="00CB6065">
        <w:rPr>
          <w:sz w:val="32"/>
          <w:szCs w:val="32"/>
        </w:rPr>
        <w:t xml:space="preserve"> al fine di consentire</w:t>
      </w:r>
      <w:r w:rsidR="00F02CD2">
        <w:rPr>
          <w:sz w:val="32"/>
          <w:szCs w:val="32"/>
        </w:rPr>
        <w:t>,</w:t>
      </w:r>
      <w:r w:rsidR="00E81094">
        <w:rPr>
          <w:sz w:val="32"/>
          <w:szCs w:val="32"/>
        </w:rPr>
        <w:t xml:space="preserve"> </w:t>
      </w:r>
      <w:r w:rsidR="00F02CD2">
        <w:rPr>
          <w:sz w:val="32"/>
          <w:szCs w:val="32"/>
        </w:rPr>
        <w:t>per tempo,</w:t>
      </w:r>
      <w:r w:rsidR="00CB6065">
        <w:rPr>
          <w:sz w:val="32"/>
          <w:szCs w:val="32"/>
        </w:rPr>
        <w:t xml:space="preserve"> l’invio dei dati al servizio di vigilanza e sicurezza di Palazzo Lombardia e predisporre il materiale necessario alle attività di segreteria.</w:t>
      </w:r>
      <w:r w:rsidR="00F02CD2">
        <w:rPr>
          <w:sz w:val="32"/>
          <w:szCs w:val="32"/>
        </w:rPr>
        <w:t xml:space="preserve"> Ogni delegato può rappresentare un solo Ente/Associazione</w:t>
      </w:r>
      <w:r w:rsidR="00E81094">
        <w:rPr>
          <w:sz w:val="32"/>
          <w:szCs w:val="32"/>
        </w:rPr>
        <w:t>.</w:t>
      </w:r>
    </w:p>
    <w:p w14:paraId="21F50F60" w14:textId="41E818C5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b/>
          <w:sz w:val="32"/>
          <w:szCs w:val="32"/>
        </w:rPr>
        <w:t>2. Candidature</w:t>
      </w:r>
      <w:r w:rsidR="00F238CB">
        <w:rPr>
          <w:b/>
          <w:sz w:val="32"/>
          <w:szCs w:val="32"/>
        </w:rPr>
        <w:t>:</w:t>
      </w:r>
    </w:p>
    <w:p w14:paraId="515B9B08" w14:textId="31B40DB1" w:rsidR="00630B22" w:rsidRDefault="00F02CD2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Le candidature do</w:t>
      </w:r>
      <w:r w:rsidR="00630B22" w:rsidRPr="00630B22">
        <w:rPr>
          <w:sz w:val="32"/>
          <w:szCs w:val="32"/>
        </w:rPr>
        <w:t>v</w:t>
      </w:r>
      <w:r>
        <w:rPr>
          <w:sz w:val="32"/>
          <w:szCs w:val="32"/>
        </w:rPr>
        <w:t>ranno</w:t>
      </w:r>
      <w:r w:rsidR="00630B22" w:rsidRPr="00630B22">
        <w:rPr>
          <w:sz w:val="32"/>
          <w:szCs w:val="32"/>
        </w:rPr>
        <w:t xml:space="preserve"> essere consegnat</w:t>
      </w:r>
      <w:r>
        <w:rPr>
          <w:sz w:val="32"/>
          <w:szCs w:val="32"/>
        </w:rPr>
        <w:t xml:space="preserve">e/inviate </w:t>
      </w:r>
      <w:r w:rsidR="00630B22">
        <w:rPr>
          <w:sz w:val="32"/>
          <w:szCs w:val="32"/>
        </w:rPr>
        <w:t xml:space="preserve">alla segreteria </w:t>
      </w:r>
      <w:r w:rsidR="00E81094">
        <w:rPr>
          <w:sz w:val="32"/>
          <w:szCs w:val="32"/>
        </w:rPr>
        <w:t xml:space="preserve">del </w:t>
      </w:r>
      <w:r w:rsidR="00630B22">
        <w:rPr>
          <w:sz w:val="32"/>
          <w:szCs w:val="32"/>
        </w:rPr>
        <w:t>CTS</w:t>
      </w:r>
      <w:r w:rsidR="00E81094">
        <w:rPr>
          <w:sz w:val="32"/>
          <w:szCs w:val="32"/>
        </w:rPr>
        <w:t xml:space="preserve"> </w:t>
      </w:r>
      <w:r w:rsidR="003268B6">
        <w:rPr>
          <w:sz w:val="32"/>
          <w:szCs w:val="32"/>
        </w:rPr>
        <w:t>un mese prima dell’Assemblea per il rinnovo del Consiglio Direttivo</w:t>
      </w:r>
      <w:r>
        <w:rPr>
          <w:sz w:val="32"/>
          <w:szCs w:val="32"/>
        </w:rPr>
        <w:t xml:space="preserve">. </w:t>
      </w:r>
      <w:r w:rsidR="00630B22" w:rsidRPr="00630B22">
        <w:rPr>
          <w:sz w:val="32"/>
          <w:szCs w:val="32"/>
        </w:rPr>
        <w:lastRenderedPageBreak/>
        <w:t>Le candidature saranno presentate</w:t>
      </w:r>
      <w:r>
        <w:rPr>
          <w:sz w:val="32"/>
          <w:szCs w:val="32"/>
        </w:rPr>
        <w:t xml:space="preserve"> agli aventi diritto al voto</w:t>
      </w:r>
      <w:r w:rsidR="00630B22" w:rsidRPr="00630B22">
        <w:rPr>
          <w:sz w:val="32"/>
          <w:szCs w:val="32"/>
        </w:rPr>
        <w:t xml:space="preserve"> in ordine alfabetico.</w:t>
      </w:r>
    </w:p>
    <w:p w14:paraId="637E188A" w14:textId="7834E368" w:rsidR="00FD49D0" w:rsidRPr="00433C35" w:rsidRDefault="00433C35" w:rsidP="00E8109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N</w:t>
      </w:r>
      <w:r w:rsidRPr="00433C35">
        <w:rPr>
          <w:sz w:val="32"/>
          <w:szCs w:val="32"/>
        </w:rPr>
        <w:t xml:space="preserve">el caso </w:t>
      </w:r>
      <w:r>
        <w:rPr>
          <w:sz w:val="32"/>
          <w:szCs w:val="32"/>
        </w:rPr>
        <w:t>i</w:t>
      </w:r>
      <w:r w:rsidRPr="00433C35">
        <w:rPr>
          <w:sz w:val="32"/>
          <w:szCs w:val="32"/>
        </w:rPr>
        <w:t>l</w:t>
      </w:r>
      <w:r>
        <w:rPr>
          <w:sz w:val="32"/>
          <w:szCs w:val="32"/>
        </w:rPr>
        <w:t>/i</w:t>
      </w:r>
      <w:r w:rsidRPr="00433C35">
        <w:rPr>
          <w:sz w:val="32"/>
          <w:szCs w:val="32"/>
        </w:rPr>
        <w:t xml:space="preserve"> candidato</w:t>
      </w:r>
      <w:r>
        <w:rPr>
          <w:sz w:val="32"/>
          <w:szCs w:val="32"/>
        </w:rPr>
        <w:t>/i</w:t>
      </w:r>
      <w:r w:rsidRPr="00433C35">
        <w:rPr>
          <w:sz w:val="32"/>
          <w:szCs w:val="32"/>
        </w:rPr>
        <w:t xml:space="preserve"> alla presidenza</w:t>
      </w:r>
      <w:r>
        <w:rPr>
          <w:sz w:val="32"/>
          <w:szCs w:val="32"/>
        </w:rPr>
        <w:t xml:space="preserve">, </w:t>
      </w:r>
      <w:r w:rsidR="00DC60C3">
        <w:rPr>
          <w:sz w:val="32"/>
          <w:szCs w:val="32"/>
        </w:rPr>
        <w:t xml:space="preserve">che non sarà eletto/i al titolo di presidente, concorre anche all’elezione quale membro del Consiglio Direttivo e di </w:t>
      </w:r>
      <w:proofErr w:type="gramStart"/>
      <w:r w:rsidR="00DC60C3">
        <w:rPr>
          <w:sz w:val="32"/>
          <w:szCs w:val="32"/>
        </w:rPr>
        <w:t>Vice Presidente</w:t>
      </w:r>
      <w:proofErr w:type="gramEnd"/>
      <w:r w:rsidR="00DC60C3">
        <w:rPr>
          <w:sz w:val="32"/>
          <w:szCs w:val="32"/>
        </w:rPr>
        <w:t>.</w:t>
      </w:r>
      <w:r w:rsidRPr="00433C35">
        <w:rPr>
          <w:b/>
          <w:sz w:val="32"/>
          <w:szCs w:val="32"/>
        </w:rPr>
        <w:t xml:space="preserve"> </w:t>
      </w:r>
    </w:p>
    <w:p w14:paraId="425774D9" w14:textId="4290F958" w:rsidR="00E81094" w:rsidRDefault="00390ADA" w:rsidP="00E810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 Requisiti per la Candidatura</w:t>
      </w:r>
      <w:r w:rsidR="00F238CB">
        <w:rPr>
          <w:b/>
          <w:sz w:val="32"/>
          <w:szCs w:val="32"/>
        </w:rPr>
        <w:t>:</w:t>
      </w:r>
    </w:p>
    <w:p w14:paraId="302A74BC" w14:textId="77777777" w:rsidR="00390ADA" w:rsidRDefault="00B13EAC" w:rsidP="00E8109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I</w:t>
      </w:r>
      <w:r w:rsidRPr="00B13EAC">
        <w:rPr>
          <w:sz w:val="32"/>
          <w:szCs w:val="32"/>
        </w:rPr>
        <w:t>l candidato deve essere un rappresentante</w:t>
      </w:r>
      <w:r>
        <w:rPr>
          <w:sz w:val="32"/>
          <w:szCs w:val="32"/>
        </w:rPr>
        <w:t xml:space="preserve"> di</w:t>
      </w:r>
      <w:r w:rsidRPr="00B13EAC">
        <w:rPr>
          <w:sz w:val="32"/>
          <w:szCs w:val="32"/>
        </w:rPr>
        <w:t xml:space="preserve"> un Ente/Associazione iscritta al C.T.S.</w:t>
      </w:r>
    </w:p>
    <w:p w14:paraId="67CD2A35" w14:textId="4EBA7EE2" w:rsidR="00630B22" w:rsidRPr="00630B22" w:rsidRDefault="00B50F33" w:rsidP="00E810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630B22" w:rsidRPr="00630B22">
        <w:rPr>
          <w:b/>
          <w:sz w:val="32"/>
          <w:szCs w:val="32"/>
        </w:rPr>
        <w:t>. Commissione Elettorale</w:t>
      </w:r>
      <w:r w:rsidR="00F238CB">
        <w:rPr>
          <w:b/>
          <w:sz w:val="32"/>
          <w:szCs w:val="32"/>
        </w:rPr>
        <w:t>:</w:t>
      </w:r>
    </w:p>
    <w:p w14:paraId="44D93242" w14:textId="2BBDC061" w:rsidR="00630B22" w:rsidRPr="00630B22" w:rsidRDefault="00B13EAC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apertura dei lavori </w:t>
      </w:r>
      <w:r w:rsidR="005F3463">
        <w:rPr>
          <w:sz w:val="32"/>
          <w:szCs w:val="32"/>
        </w:rPr>
        <w:t>dell’Assemblea plenaria</w:t>
      </w:r>
      <w:r>
        <w:rPr>
          <w:sz w:val="32"/>
          <w:szCs w:val="32"/>
        </w:rPr>
        <w:t xml:space="preserve"> </w:t>
      </w:r>
      <w:r w:rsidR="005F3463">
        <w:rPr>
          <w:sz w:val="32"/>
          <w:szCs w:val="32"/>
        </w:rPr>
        <w:t xml:space="preserve">convocata </w:t>
      </w:r>
      <w:r w:rsidRPr="00FD49D0">
        <w:rPr>
          <w:sz w:val="32"/>
          <w:szCs w:val="32"/>
        </w:rPr>
        <w:t xml:space="preserve">per le elezioni </w:t>
      </w:r>
      <w:r w:rsidR="005F3463" w:rsidRPr="00FD49D0">
        <w:rPr>
          <w:sz w:val="32"/>
          <w:szCs w:val="32"/>
        </w:rPr>
        <w:t xml:space="preserve">che si terrà </w:t>
      </w:r>
      <w:r w:rsidRPr="00FD49D0">
        <w:rPr>
          <w:sz w:val="32"/>
          <w:szCs w:val="32"/>
        </w:rPr>
        <w:t>il giorno</w:t>
      </w:r>
      <w:proofErr w:type="gramStart"/>
      <w:r w:rsidRPr="00FD49D0">
        <w:rPr>
          <w:sz w:val="32"/>
          <w:szCs w:val="32"/>
        </w:rPr>
        <w:t xml:space="preserve"> </w:t>
      </w:r>
      <w:r w:rsidR="00200E86" w:rsidRPr="00200E86">
        <w:rPr>
          <w:sz w:val="32"/>
          <w:szCs w:val="32"/>
        </w:rPr>
        <w:t>....</w:t>
      </w:r>
      <w:proofErr w:type="gramEnd"/>
      <w:r w:rsidR="00200E86" w:rsidRPr="00200E86">
        <w:rPr>
          <w:sz w:val="32"/>
          <w:szCs w:val="32"/>
        </w:rPr>
        <w:t>.</w:t>
      </w:r>
      <w:r w:rsidRPr="00200E86">
        <w:rPr>
          <w:sz w:val="32"/>
          <w:szCs w:val="32"/>
        </w:rPr>
        <w:t xml:space="preserve"> presso la sede di Palazzo Lombardia</w:t>
      </w:r>
      <w:r w:rsidR="00E81094">
        <w:rPr>
          <w:sz w:val="32"/>
          <w:szCs w:val="32"/>
        </w:rPr>
        <w:t>,</w:t>
      </w:r>
      <w:r>
        <w:rPr>
          <w:sz w:val="32"/>
          <w:szCs w:val="32"/>
        </w:rPr>
        <w:t xml:space="preserve"> si </w:t>
      </w:r>
      <w:r w:rsidR="00630B22" w:rsidRPr="00630B22">
        <w:rPr>
          <w:sz w:val="32"/>
          <w:szCs w:val="32"/>
        </w:rPr>
        <w:t>provvede</w:t>
      </w:r>
      <w:r>
        <w:rPr>
          <w:sz w:val="32"/>
          <w:szCs w:val="32"/>
        </w:rPr>
        <w:t>rà</w:t>
      </w:r>
      <w:r w:rsidR="00630B22" w:rsidRPr="00630B22">
        <w:rPr>
          <w:sz w:val="32"/>
          <w:szCs w:val="32"/>
        </w:rPr>
        <w:t xml:space="preserve"> a nominare la Commissione Elettorale; non possono far parte della commissione</w:t>
      </w:r>
      <w:r>
        <w:rPr>
          <w:sz w:val="32"/>
          <w:szCs w:val="32"/>
        </w:rPr>
        <w:t xml:space="preserve"> i consiglieri uscenti e</w:t>
      </w:r>
      <w:r w:rsidR="00E81094">
        <w:rPr>
          <w:sz w:val="32"/>
          <w:szCs w:val="32"/>
        </w:rPr>
        <w:t xml:space="preserve"> i</w:t>
      </w:r>
      <w:r w:rsidR="00630B22" w:rsidRPr="00630B22">
        <w:rPr>
          <w:sz w:val="32"/>
          <w:szCs w:val="32"/>
        </w:rPr>
        <w:t xml:space="preserve"> cand</w:t>
      </w:r>
      <w:r>
        <w:rPr>
          <w:sz w:val="32"/>
          <w:szCs w:val="32"/>
        </w:rPr>
        <w:t>idati</w:t>
      </w:r>
      <w:r w:rsidR="00E81094">
        <w:rPr>
          <w:sz w:val="32"/>
          <w:szCs w:val="32"/>
        </w:rPr>
        <w:t>.</w:t>
      </w:r>
    </w:p>
    <w:p w14:paraId="5B69E33E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La Commissione Elettorale svolgerà tutte le pratiche e le formalità relative alle elezioni e sarà composta da un Presidente</w:t>
      </w:r>
      <w:r w:rsidR="005F3463">
        <w:rPr>
          <w:sz w:val="32"/>
          <w:szCs w:val="32"/>
        </w:rPr>
        <w:t xml:space="preserve"> e</w:t>
      </w:r>
      <w:r w:rsidRPr="00630B22">
        <w:rPr>
          <w:sz w:val="32"/>
          <w:szCs w:val="32"/>
        </w:rPr>
        <w:t xml:space="preserve"> due scrutatori</w:t>
      </w:r>
      <w:r w:rsidR="005F3463">
        <w:rPr>
          <w:sz w:val="32"/>
          <w:szCs w:val="32"/>
        </w:rPr>
        <w:t>,</w:t>
      </w:r>
      <w:r w:rsidRPr="00630B22">
        <w:rPr>
          <w:sz w:val="32"/>
          <w:szCs w:val="32"/>
        </w:rPr>
        <w:t xml:space="preserve"> uno dei quali con funzioni di Segretario.</w:t>
      </w:r>
    </w:p>
    <w:p w14:paraId="083FB67D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In caso di urgenza, la sostituzione dei componenti della Commissione Elettorale può essere disposta dal Presidente.</w:t>
      </w:r>
    </w:p>
    <w:p w14:paraId="0F48A1A5" w14:textId="77777777" w:rsidR="00630B22" w:rsidRPr="00630B22" w:rsidRDefault="00131078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La C</w:t>
      </w:r>
      <w:r w:rsidR="00630B22" w:rsidRPr="00630B22">
        <w:rPr>
          <w:sz w:val="32"/>
          <w:szCs w:val="32"/>
        </w:rPr>
        <w:t>o</w:t>
      </w:r>
      <w:r w:rsidR="00B13EAC">
        <w:rPr>
          <w:sz w:val="32"/>
          <w:szCs w:val="32"/>
        </w:rPr>
        <w:t>mmissione</w:t>
      </w:r>
      <w:r>
        <w:rPr>
          <w:sz w:val="32"/>
          <w:szCs w:val="32"/>
        </w:rPr>
        <w:t xml:space="preserve"> elettorale</w:t>
      </w:r>
      <w:r w:rsidR="00B13EAC">
        <w:rPr>
          <w:sz w:val="32"/>
          <w:szCs w:val="32"/>
        </w:rPr>
        <w:t xml:space="preserve"> avrà il compito </w:t>
      </w:r>
      <w:r w:rsidR="00630B22" w:rsidRPr="00630B22">
        <w:rPr>
          <w:sz w:val="32"/>
          <w:szCs w:val="32"/>
        </w:rPr>
        <w:t xml:space="preserve">di accertare </w:t>
      </w:r>
      <w:r w:rsidR="00B13EAC">
        <w:rPr>
          <w:sz w:val="32"/>
          <w:szCs w:val="32"/>
        </w:rPr>
        <w:t>l’</w:t>
      </w:r>
      <w:r w:rsidR="00F37F88">
        <w:rPr>
          <w:sz w:val="32"/>
          <w:szCs w:val="32"/>
        </w:rPr>
        <w:t>identità degli elettori utilizz</w:t>
      </w:r>
      <w:r w:rsidR="00B13EAC">
        <w:rPr>
          <w:sz w:val="32"/>
          <w:szCs w:val="32"/>
        </w:rPr>
        <w:t>ando la lista fornita dalla Segreteria</w:t>
      </w:r>
      <w:r w:rsidR="00F37F88">
        <w:rPr>
          <w:sz w:val="32"/>
          <w:szCs w:val="32"/>
        </w:rPr>
        <w:t>; consegnare le schede elettorali (debitamente firmate dai membri della commissione elettorale) agli elettori</w:t>
      </w:r>
      <w:r>
        <w:rPr>
          <w:sz w:val="32"/>
          <w:szCs w:val="32"/>
        </w:rPr>
        <w:t>;</w:t>
      </w:r>
      <w:r w:rsidR="00F37F88">
        <w:rPr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 w:rsidR="00F37F88">
        <w:rPr>
          <w:sz w:val="32"/>
          <w:szCs w:val="32"/>
        </w:rPr>
        <w:t>ffettuare lo scrutinio delle schede;</w:t>
      </w:r>
      <w:r>
        <w:rPr>
          <w:sz w:val="32"/>
          <w:szCs w:val="32"/>
        </w:rPr>
        <w:t xml:space="preserve"> </w:t>
      </w:r>
      <w:r w:rsidR="00F37F88" w:rsidRPr="002B3C35">
        <w:rPr>
          <w:sz w:val="32"/>
          <w:szCs w:val="32"/>
        </w:rPr>
        <w:t>comunicare al</w:t>
      </w:r>
      <w:r w:rsidR="002B3C35">
        <w:rPr>
          <w:sz w:val="32"/>
          <w:szCs w:val="32"/>
        </w:rPr>
        <w:t xml:space="preserve"> Presidente del</w:t>
      </w:r>
      <w:r w:rsidR="00F37F88" w:rsidRPr="002B3C35">
        <w:rPr>
          <w:sz w:val="32"/>
          <w:szCs w:val="32"/>
        </w:rPr>
        <w:t>l’Assemblea gli esiti delle votazioni</w:t>
      </w:r>
      <w:r w:rsidRPr="002B3C35">
        <w:rPr>
          <w:sz w:val="32"/>
          <w:szCs w:val="32"/>
        </w:rPr>
        <w:t>.</w:t>
      </w:r>
      <w:r w:rsidR="00F37F88">
        <w:rPr>
          <w:sz w:val="32"/>
          <w:szCs w:val="32"/>
        </w:rPr>
        <w:t xml:space="preserve"> </w:t>
      </w:r>
    </w:p>
    <w:p w14:paraId="706DEE50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 xml:space="preserve">Il Presidente della </w:t>
      </w:r>
      <w:r w:rsidR="00131078">
        <w:rPr>
          <w:sz w:val="32"/>
          <w:szCs w:val="32"/>
        </w:rPr>
        <w:t>C</w:t>
      </w:r>
      <w:r w:rsidRPr="00630B22">
        <w:rPr>
          <w:sz w:val="32"/>
          <w:szCs w:val="32"/>
        </w:rPr>
        <w:t>ommissione elettorale è responsabile della custodia del seggio e della corretta esecuzione delle operazioni elettorali.</w:t>
      </w:r>
    </w:p>
    <w:p w14:paraId="445C55D1" w14:textId="77777777" w:rsidR="00630B22" w:rsidRDefault="00F37F88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Saranno consegnate schede distinte per l</w:t>
      </w:r>
      <w:r w:rsidR="00131078">
        <w:rPr>
          <w:sz w:val="32"/>
          <w:szCs w:val="32"/>
        </w:rPr>
        <w:t>’</w:t>
      </w:r>
      <w:r>
        <w:rPr>
          <w:sz w:val="32"/>
          <w:szCs w:val="32"/>
        </w:rPr>
        <w:t>elezione di:</w:t>
      </w:r>
    </w:p>
    <w:p w14:paraId="25551C5A" w14:textId="77777777" w:rsidR="00131078" w:rsidRDefault="00F37F88" w:rsidP="00702B7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131078">
        <w:rPr>
          <w:sz w:val="32"/>
          <w:szCs w:val="32"/>
        </w:rPr>
        <w:t>Presidente del CTS</w:t>
      </w:r>
    </w:p>
    <w:p w14:paraId="4D2D71FA" w14:textId="77777777" w:rsidR="00131078" w:rsidRDefault="00F37F88" w:rsidP="008E4B5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131078">
        <w:rPr>
          <w:sz w:val="32"/>
          <w:szCs w:val="32"/>
        </w:rPr>
        <w:t>Consiglio Direttivo del CTS (nel numero di sei membri)</w:t>
      </w:r>
    </w:p>
    <w:p w14:paraId="637A5005" w14:textId="77777777" w:rsidR="00F37F88" w:rsidRPr="00131078" w:rsidRDefault="00F37F88" w:rsidP="008E4B5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131078">
        <w:rPr>
          <w:sz w:val="32"/>
          <w:szCs w:val="32"/>
        </w:rPr>
        <w:t xml:space="preserve">Elezioni del </w:t>
      </w:r>
      <w:proofErr w:type="gramStart"/>
      <w:r w:rsidRPr="00131078">
        <w:rPr>
          <w:sz w:val="32"/>
          <w:szCs w:val="32"/>
        </w:rPr>
        <w:t>Vice Presidente</w:t>
      </w:r>
      <w:proofErr w:type="gramEnd"/>
      <w:r w:rsidRPr="00131078">
        <w:rPr>
          <w:sz w:val="32"/>
          <w:szCs w:val="32"/>
        </w:rPr>
        <w:t xml:space="preserve"> del CTS eletto tra i sei consiglieri. </w:t>
      </w:r>
    </w:p>
    <w:p w14:paraId="665CC59A" w14:textId="77777777" w:rsidR="00630B22" w:rsidRPr="003323DF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lastRenderedPageBreak/>
        <w:t>In caso di parit</w:t>
      </w:r>
      <w:r w:rsidR="00F37F88">
        <w:rPr>
          <w:sz w:val="32"/>
          <w:szCs w:val="32"/>
        </w:rPr>
        <w:t>à si procederà al ballottag</w:t>
      </w:r>
      <w:r w:rsidR="003323DF">
        <w:rPr>
          <w:sz w:val="32"/>
          <w:szCs w:val="32"/>
        </w:rPr>
        <w:t>gio</w:t>
      </w:r>
      <w:r w:rsidRPr="00630B22">
        <w:rPr>
          <w:sz w:val="32"/>
          <w:szCs w:val="32"/>
        </w:rPr>
        <w:t xml:space="preserve"> </w:t>
      </w:r>
    </w:p>
    <w:p w14:paraId="10159378" w14:textId="58891681" w:rsidR="00630B22" w:rsidRPr="008F53C8" w:rsidRDefault="00B50F33" w:rsidP="00E810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630B22" w:rsidRPr="008F53C8">
        <w:rPr>
          <w:b/>
          <w:sz w:val="32"/>
          <w:szCs w:val="32"/>
        </w:rPr>
        <w:t>. Espressione del voto</w:t>
      </w:r>
      <w:r w:rsidR="00FD49D0">
        <w:rPr>
          <w:b/>
          <w:sz w:val="32"/>
          <w:szCs w:val="32"/>
        </w:rPr>
        <w:t>:</w:t>
      </w:r>
    </w:p>
    <w:p w14:paraId="26C71300" w14:textId="77777777" w:rsidR="003323DF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Ad ogni elettore, previa identificazione annotata a margine dell’elenco in cui risulta incluso, viene consegnato un esemplare di scheda eletto</w:t>
      </w:r>
      <w:r w:rsidR="003323DF">
        <w:rPr>
          <w:sz w:val="32"/>
          <w:szCs w:val="32"/>
        </w:rPr>
        <w:t>rale.</w:t>
      </w:r>
    </w:p>
    <w:p w14:paraId="3E30A784" w14:textId="77777777" w:rsidR="00630B22" w:rsidRPr="00630B22" w:rsidRDefault="003323DF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La scheda elettorale per il rinnovo del Consiglio conterrà l’elenco di tutti i candidati in ordine alfabetico.</w:t>
      </w:r>
    </w:p>
    <w:p w14:paraId="6B97357D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Il voto viene espresso mediante l’apposizione di una croce dalla quale si evince la volontà inequivoca di esprimere il voto per il candidato prescelto. Le schede che presentano segni atti a renderle riconoscibili sono nulle.</w:t>
      </w:r>
    </w:p>
    <w:p w14:paraId="22EBE1A4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Ciascun elettore può esprimere un voto per ogni candidato</w:t>
      </w:r>
      <w:r w:rsidR="003323DF">
        <w:rPr>
          <w:sz w:val="32"/>
          <w:szCs w:val="32"/>
        </w:rPr>
        <w:t xml:space="preserve"> al Consiglio Direttivo</w:t>
      </w:r>
      <w:r w:rsidRPr="00630B22">
        <w:rPr>
          <w:sz w:val="32"/>
          <w:szCs w:val="32"/>
        </w:rPr>
        <w:t>, fino a un mas</w:t>
      </w:r>
      <w:r w:rsidR="003323DF">
        <w:rPr>
          <w:sz w:val="32"/>
          <w:szCs w:val="32"/>
        </w:rPr>
        <w:t>simo di sei preferenze</w:t>
      </w:r>
      <w:r w:rsidRPr="00630B22">
        <w:rPr>
          <w:sz w:val="32"/>
          <w:szCs w:val="32"/>
        </w:rPr>
        <w:t>.</w:t>
      </w:r>
    </w:p>
    <w:p w14:paraId="4E3C1357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L’elettore consegna l’esemplare della scheda elettorale ripiegata, conten</w:t>
      </w:r>
      <w:r w:rsidR="00131078">
        <w:rPr>
          <w:sz w:val="32"/>
          <w:szCs w:val="32"/>
        </w:rPr>
        <w:t>ente il voto da lui espresso, a</w:t>
      </w:r>
      <w:r w:rsidRPr="00630B22">
        <w:rPr>
          <w:sz w:val="32"/>
          <w:szCs w:val="32"/>
        </w:rPr>
        <w:t xml:space="preserve"> uno dei componenti il seggio elettorale, che lo ripone nell’urna sigillata.</w:t>
      </w:r>
    </w:p>
    <w:p w14:paraId="71BEC45F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Si considerano nulle le schede che riportano un numero di preferenze superiore a quello previsto.</w:t>
      </w:r>
    </w:p>
    <w:p w14:paraId="3E807390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 xml:space="preserve">Risultano eletti coloro che hanno riportato il maggior numero di voti. </w:t>
      </w:r>
      <w:r w:rsidRPr="002B3C35">
        <w:rPr>
          <w:sz w:val="32"/>
          <w:szCs w:val="32"/>
        </w:rPr>
        <w:t xml:space="preserve">In caso di parità </w:t>
      </w:r>
      <w:r w:rsidR="007007E0" w:rsidRPr="002B3C35">
        <w:rPr>
          <w:sz w:val="32"/>
          <w:szCs w:val="32"/>
        </w:rPr>
        <w:t xml:space="preserve">tra il sesto e il settimo nominativo, </w:t>
      </w:r>
      <w:r w:rsidRPr="002B3C35">
        <w:rPr>
          <w:sz w:val="32"/>
          <w:szCs w:val="32"/>
        </w:rPr>
        <w:t>si procede al ballottaggio che avrà luogo con le modalità previste dal presente regolamento.</w:t>
      </w:r>
    </w:p>
    <w:p w14:paraId="60DE2950" w14:textId="1E312643" w:rsidR="003323DF" w:rsidRPr="008F53C8" w:rsidRDefault="00B50F33" w:rsidP="00E810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630B22" w:rsidRPr="008F53C8">
        <w:rPr>
          <w:b/>
          <w:sz w:val="32"/>
          <w:szCs w:val="32"/>
        </w:rPr>
        <w:t>. Chiusura delle votazioni</w:t>
      </w:r>
      <w:r w:rsidR="003323DF">
        <w:rPr>
          <w:b/>
          <w:sz w:val="32"/>
          <w:szCs w:val="32"/>
        </w:rPr>
        <w:t>,</w:t>
      </w:r>
      <w:r w:rsidR="003323DF" w:rsidRPr="008F53C8">
        <w:rPr>
          <w:b/>
          <w:sz w:val="32"/>
          <w:szCs w:val="32"/>
        </w:rPr>
        <w:t xml:space="preserve"> Scrutinio e proclamazione</w:t>
      </w:r>
      <w:r w:rsidR="00FD49D0">
        <w:rPr>
          <w:b/>
          <w:sz w:val="32"/>
          <w:szCs w:val="32"/>
        </w:rPr>
        <w:t>:</w:t>
      </w:r>
    </w:p>
    <w:p w14:paraId="45E3BF46" w14:textId="77777777" w:rsidR="00630B22" w:rsidRPr="003323DF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Terminate l</w:t>
      </w:r>
      <w:r w:rsidR="003323DF">
        <w:rPr>
          <w:sz w:val="32"/>
          <w:szCs w:val="32"/>
        </w:rPr>
        <w:t>e operazioni di voto la Commissione</w:t>
      </w:r>
      <w:r w:rsidRPr="00630B22">
        <w:rPr>
          <w:sz w:val="32"/>
          <w:szCs w:val="32"/>
        </w:rPr>
        <w:t xml:space="preserve"> Elettorale proced</w:t>
      </w:r>
      <w:r w:rsidR="003323DF">
        <w:rPr>
          <w:sz w:val="32"/>
          <w:szCs w:val="32"/>
        </w:rPr>
        <w:t>erà allo scrutinio delle schede</w:t>
      </w:r>
      <w:r w:rsidRPr="00630B22">
        <w:rPr>
          <w:sz w:val="32"/>
          <w:szCs w:val="32"/>
        </w:rPr>
        <w:t>.</w:t>
      </w:r>
    </w:p>
    <w:p w14:paraId="4D2DB8C5" w14:textId="77777777" w:rsidR="00630B22" w:rsidRPr="00630B22" w:rsidRDefault="003323DF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="00E81094">
        <w:rPr>
          <w:sz w:val="32"/>
          <w:szCs w:val="32"/>
        </w:rPr>
        <w:t xml:space="preserve">Commissione </w:t>
      </w:r>
      <w:r w:rsidR="00E81094" w:rsidRPr="00630B22">
        <w:rPr>
          <w:sz w:val="32"/>
          <w:szCs w:val="32"/>
        </w:rPr>
        <w:t>Elettorale</w:t>
      </w:r>
      <w:r w:rsidR="00630B22" w:rsidRPr="00630B22">
        <w:rPr>
          <w:sz w:val="32"/>
          <w:szCs w:val="32"/>
        </w:rPr>
        <w:t>, non appena in possesso dei dati di rispettiva competenza provvede a:</w:t>
      </w:r>
    </w:p>
    <w:p w14:paraId="6E163D53" w14:textId="77777777" w:rsidR="00630B22" w:rsidRPr="00630B22" w:rsidRDefault="003323DF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630B22" w:rsidRPr="00630B22">
        <w:rPr>
          <w:sz w:val="32"/>
          <w:szCs w:val="32"/>
        </w:rPr>
        <w:t>. assegnare o annullare le eventuali schede contestate</w:t>
      </w:r>
    </w:p>
    <w:p w14:paraId="663B783C" w14:textId="100B49BA" w:rsidR="00630B22" w:rsidRPr="00630B22" w:rsidRDefault="003323DF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630B22" w:rsidRPr="00630B22">
        <w:rPr>
          <w:sz w:val="32"/>
          <w:szCs w:val="32"/>
        </w:rPr>
        <w:t xml:space="preserve">. </w:t>
      </w:r>
      <w:r w:rsidR="00E63B23">
        <w:rPr>
          <w:sz w:val="32"/>
          <w:szCs w:val="32"/>
        </w:rPr>
        <w:t>c</w:t>
      </w:r>
      <w:r w:rsidR="00641CBB">
        <w:rPr>
          <w:sz w:val="32"/>
          <w:szCs w:val="32"/>
        </w:rPr>
        <w:t xml:space="preserve">omunicare al Presidente dell’Assemblea i nominativi degli </w:t>
      </w:r>
      <w:r w:rsidR="00235550">
        <w:rPr>
          <w:sz w:val="32"/>
          <w:szCs w:val="32"/>
        </w:rPr>
        <w:t>eletti, al</w:t>
      </w:r>
      <w:r w:rsidR="00641CBB">
        <w:rPr>
          <w:sz w:val="32"/>
          <w:szCs w:val="32"/>
        </w:rPr>
        <w:t xml:space="preserve"> fine della proclamazione</w:t>
      </w:r>
      <w:r w:rsidR="00630B22" w:rsidRPr="00630B22">
        <w:rPr>
          <w:sz w:val="32"/>
          <w:szCs w:val="32"/>
        </w:rPr>
        <w:t>.</w:t>
      </w:r>
    </w:p>
    <w:p w14:paraId="128082F8" w14:textId="77777777" w:rsidR="00630B22" w:rsidRPr="00630B22" w:rsidRDefault="003323DF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La </w:t>
      </w:r>
      <w:r w:rsidR="00E81094">
        <w:rPr>
          <w:sz w:val="32"/>
          <w:szCs w:val="32"/>
        </w:rPr>
        <w:t xml:space="preserve">Commissione </w:t>
      </w:r>
      <w:r w:rsidR="00E81094" w:rsidRPr="00630B22">
        <w:rPr>
          <w:sz w:val="32"/>
          <w:szCs w:val="32"/>
        </w:rPr>
        <w:t>Elettorale</w:t>
      </w:r>
      <w:r w:rsidR="00630B22" w:rsidRPr="00630B22">
        <w:rPr>
          <w:sz w:val="32"/>
          <w:szCs w:val="32"/>
        </w:rPr>
        <w:t xml:space="preserve"> decide, secondo le norme del presente Regola</w:t>
      </w:r>
      <w:r w:rsidR="00235550">
        <w:rPr>
          <w:sz w:val="32"/>
          <w:szCs w:val="32"/>
        </w:rPr>
        <w:t>mento, su qualunque eccezione o</w:t>
      </w:r>
      <w:r w:rsidR="00630B22" w:rsidRPr="00630B22">
        <w:rPr>
          <w:sz w:val="32"/>
          <w:szCs w:val="32"/>
        </w:rPr>
        <w:t xml:space="preserve"> incidente relativo alle operazioni </w:t>
      </w:r>
      <w:r w:rsidR="00235550">
        <w:rPr>
          <w:sz w:val="32"/>
          <w:szCs w:val="32"/>
        </w:rPr>
        <w:t>d</w:t>
      </w:r>
      <w:r w:rsidR="00630B22" w:rsidRPr="00630B22">
        <w:rPr>
          <w:sz w:val="32"/>
          <w:szCs w:val="32"/>
        </w:rPr>
        <w:t>allo stesso affidate e dallo stesso controllate.</w:t>
      </w:r>
    </w:p>
    <w:p w14:paraId="672D3085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Per ogni contr</w:t>
      </w:r>
      <w:r w:rsidR="003323DF">
        <w:rPr>
          <w:sz w:val="32"/>
          <w:szCs w:val="32"/>
        </w:rPr>
        <w:t xml:space="preserve">oversia è referente La Commissione </w:t>
      </w:r>
      <w:r w:rsidRPr="00630B22">
        <w:rPr>
          <w:sz w:val="32"/>
          <w:szCs w:val="32"/>
        </w:rPr>
        <w:t>Elettorale.</w:t>
      </w:r>
    </w:p>
    <w:p w14:paraId="4BAB42A5" w14:textId="5E95922F" w:rsidR="00630B22" w:rsidRPr="00390ADA" w:rsidRDefault="00B50F33" w:rsidP="00E810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630B22" w:rsidRPr="00390ADA">
        <w:rPr>
          <w:b/>
          <w:sz w:val="32"/>
          <w:szCs w:val="32"/>
        </w:rPr>
        <w:t>. Verbale delle Operazioni Elettorali</w:t>
      </w:r>
      <w:r w:rsidR="00FD49D0">
        <w:rPr>
          <w:b/>
          <w:sz w:val="32"/>
          <w:szCs w:val="32"/>
        </w:rPr>
        <w:t>:</w:t>
      </w:r>
    </w:p>
    <w:p w14:paraId="0428961A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 xml:space="preserve">Di tutte le operazioni elettorali viene redatto, a cura del </w:t>
      </w:r>
      <w:r w:rsidR="00235550">
        <w:rPr>
          <w:sz w:val="32"/>
          <w:szCs w:val="32"/>
        </w:rPr>
        <w:t>S</w:t>
      </w:r>
      <w:r w:rsidRPr="00630B22">
        <w:rPr>
          <w:sz w:val="32"/>
          <w:szCs w:val="32"/>
        </w:rPr>
        <w:t xml:space="preserve">egretario della Commissione </w:t>
      </w:r>
      <w:r w:rsidR="00235550">
        <w:rPr>
          <w:sz w:val="32"/>
          <w:szCs w:val="32"/>
        </w:rPr>
        <w:t>e</w:t>
      </w:r>
      <w:r w:rsidRPr="00630B22">
        <w:rPr>
          <w:sz w:val="32"/>
          <w:szCs w:val="32"/>
        </w:rPr>
        <w:t xml:space="preserve">lettorale, il verbale controfirmato dal Presidente della Commissione </w:t>
      </w:r>
      <w:r w:rsidR="00235550">
        <w:rPr>
          <w:sz w:val="32"/>
          <w:szCs w:val="32"/>
        </w:rPr>
        <w:t>e</w:t>
      </w:r>
      <w:r w:rsidRPr="00630B22">
        <w:rPr>
          <w:sz w:val="32"/>
          <w:szCs w:val="32"/>
        </w:rPr>
        <w:t>lettorale, nel quale sono riportati anch</w:t>
      </w:r>
      <w:r w:rsidR="00235550">
        <w:rPr>
          <w:sz w:val="32"/>
          <w:szCs w:val="32"/>
        </w:rPr>
        <w:t>e i risultati della votazione e</w:t>
      </w:r>
      <w:r w:rsidRPr="00630B22">
        <w:rPr>
          <w:sz w:val="32"/>
          <w:szCs w:val="32"/>
        </w:rPr>
        <w:t xml:space="preserve"> ogni altra annotazione utile.</w:t>
      </w:r>
    </w:p>
    <w:p w14:paraId="241314FA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 xml:space="preserve">Il verbale </w:t>
      </w:r>
      <w:r w:rsidR="00390ADA">
        <w:rPr>
          <w:sz w:val="32"/>
          <w:szCs w:val="32"/>
        </w:rPr>
        <w:t>verrà conservato presso la segreteria del CTS</w:t>
      </w:r>
      <w:r w:rsidRPr="00630B22">
        <w:rPr>
          <w:sz w:val="32"/>
          <w:szCs w:val="32"/>
        </w:rPr>
        <w:t xml:space="preserve"> insieme a:</w:t>
      </w:r>
    </w:p>
    <w:p w14:paraId="0B1870C6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a) l’elenco degli elettori corredato dalle firme di quanti hanno preso parte alla votazione;</w:t>
      </w:r>
    </w:p>
    <w:p w14:paraId="43AB0703" w14:textId="77777777" w:rsidR="00630B22" w:rsidRPr="00630B22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b) le schede scrutinate e assegnate;</w:t>
      </w:r>
    </w:p>
    <w:p w14:paraId="1338E8F1" w14:textId="77777777" w:rsidR="00390ADA" w:rsidRPr="003323DF" w:rsidRDefault="00630B22" w:rsidP="00E81094">
      <w:pPr>
        <w:jc w:val="both"/>
        <w:rPr>
          <w:sz w:val="32"/>
          <w:szCs w:val="32"/>
        </w:rPr>
      </w:pPr>
      <w:r w:rsidRPr="00630B22">
        <w:rPr>
          <w:sz w:val="32"/>
          <w:szCs w:val="32"/>
        </w:rPr>
        <w:t>c) le schede annullate e quelle eventualmente contestate e non assegnate.</w:t>
      </w:r>
    </w:p>
    <w:p w14:paraId="094D19C8" w14:textId="25EDDFEB" w:rsidR="00630B22" w:rsidRPr="00390ADA" w:rsidRDefault="00B50F33" w:rsidP="00E810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630B22" w:rsidRPr="00390ADA">
        <w:rPr>
          <w:b/>
          <w:sz w:val="32"/>
          <w:szCs w:val="32"/>
        </w:rPr>
        <w:t>. Insediamento</w:t>
      </w:r>
      <w:r w:rsidR="00FD49D0">
        <w:rPr>
          <w:b/>
          <w:sz w:val="32"/>
          <w:szCs w:val="32"/>
        </w:rPr>
        <w:t>:</w:t>
      </w:r>
    </w:p>
    <w:p w14:paraId="6DE2B1EB" w14:textId="77777777" w:rsidR="00630B22" w:rsidRPr="00630B22" w:rsidRDefault="00641CBB" w:rsidP="00E81094">
      <w:pPr>
        <w:jc w:val="both"/>
        <w:rPr>
          <w:sz w:val="32"/>
          <w:szCs w:val="32"/>
        </w:rPr>
      </w:pPr>
      <w:r>
        <w:rPr>
          <w:sz w:val="32"/>
          <w:szCs w:val="32"/>
        </w:rPr>
        <w:t>Il Presidente dell’Assemblea procede al</w:t>
      </w:r>
      <w:r w:rsidR="00630B22" w:rsidRPr="00630B22">
        <w:rPr>
          <w:sz w:val="32"/>
          <w:szCs w:val="32"/>
        </w:rPr>
        <w:t>la pr</w:t>
      </w:r>
      <w:r>
        <w:rPr>
          <w:sz w:val="32"/>
          <w:szCs w:val="32"/>
        </w:rPr>
        <w:t>oclamazione degli eletti. I</w:t>
      </w:r>
      <w:r w:rsidR="00630B22" w:rsidRPr="00630B22">
        <w:rPr>
          <w:sz w:val="32"/>
          <w:szCs w:val="32"/>
        </w:rPr>
        <w:t xml:space="preserve">l nuovo Consiglio risulta </w:t>
      </w:r>
      <w:r>
        <w:rPr>
          <w:sz w:val="32"/>
          <w:szCs w:val="32"/>
        </w:rPr>
        <w:t xml:space="preserve">immediatamente </w:t>
      </w:r>
      <w:r w:rsidR="00630B22" w:rsidRPr="00630B22">
        <w:rPr>
          <w:sz w:val="32"/>
          <w:szCs w:val="32"/>
        </w:rPr>
        <w:t>operativo e, nella persona</w:t>
      </w:r>
      <w:r>
        <w:rPr>
          <w:sz w:val="32"/>
          <w:szCs w:val="32"/>
        </w:rPr>
        <w:t xml:space="preserve"> del Presidente </w:t>
      </w:r>
      <w:r w:rsidR="00E81094">
        <w:rPr>
          <w:sz w:val="32"/>
          <w:szCs w:val="32"/>
        </w:rPr>
        <w:t xml:space="preserve">eletto </w:t>
      </w:r>
      <w:r w:rsidR="00E81094" w:rsidRPr="00630B22">
        <w:rPr>
          <w:sz w:val="32"/>
          <w:szCs w:val="32"/>
        </w:rPr>
        <w:t>indice</w:t>
      </w:r>
      <w:r w:rsidR="00630B22" w:rsidRPr="00630B22">
        <w:rPr>
          <w:sz w:val="32"/>
          <w:szCs w:val="32"/>
        </w:rPr>
        <w:t xml:space="preserve"> la sua prima riunione </w:t>
      </w:r>
      <w:r>
        <w:rPr>
          <w:sz w:val="32"/>
          <w:szCs w:val="32"/>
        </w:rPr>
        <w:t xml:space="preserve">di Consiglio </w:t>
      </w:r>
      <w:r w:rsidR="00630B22" w:rsidRPr="00630B22">
        <w:rPr>
          <w:sz w:val="32"/>
          <w:szCs w:val="32"/>
        </w:rPr>
        <w:t>entro 20 gg, in concomitanza della quale avviene l’insediamento effettivo</w:t>
      </w:r>
      <w:r>
        <w:rPr>
          <w:sz w:val="32"/>
          <w:szCs w:val="32"/>
        </w:rPr>
        <w:t xml:space="preserve"> e il passaggio di consegne</w:t>
      </w:r>
      <w:r w:rsidR="00630B22" w:rsidRPr="00630B22">
        <w:rPr>
          <w:sz w:val="32"/>
          <w:szCs w:val="32"/>
        </w:rPr>
        <w:t>.</w:t>
      </w:r>
    </w:p>
    <w:p w14:paraId="2CD08147" w14:textId="77777777" w:rsidR="00FE1091" w:rsidRPr="00390ADA" w:rsidRDefault="00FE1091" w:rsidP="00E81094">
      <w:pPr>
        <w:jc w:val="both"/>
        <w:rPr>
          <w:sz w:val="32"/>
          <w:szCs w:val="32"/>
        </w:rPr>
      </w:pPr>
    </w:p>
    <w:sectPr w:rsidR="00FE1091" w:rsidRPr="00390ADA" w:rsidSect="007B0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38E3"/>
    <w:multiLevelType w:val="hybridMultilevel"/>
    <w:tmpl w:val="67A0D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B22"/>
    <w:rsid w:val="00131078"/>
    <w:rsid w:val="00200E86"/>
    <w:rsid w:val="00235550"/>
    <w:rsid w:val="002B3C35"/>
    <w:rsid w:val="003268B6"/>
    <w:rsid w:val="003323DF"/>
    <w:rsid w:val="00390ADA"/>
    <w:rsid w:val="00433C35"/>
    <w:rsid w:val="00446B1A"/>
    <w:rsid w:val="0054536E"/>
    <w:rsid w:val="00550478"/>
    <w:rsid w:val="005D6431"/>
    <w:rsid w:val="005F3463"/>
    <w:rsid w:val="00630B22"/>
    <w:rsid w:val="00641CBB"/>
    <w:rsid w:val="006945E0"/>
    <w:rsid w:val="007007E0"/>
    <w:rsid w:val="007B0F3D"/>
    <w:rsid w:val="00806B5D"/>
    <w:rsid w:val="008B2FA5"/>
    <w:rsid w:val="008F53C8"/>
    <w:rsid w:val="00904382"/>
    <w:rsid w:val="009177DF"/>
    <w:rsid w:val="00946347"/>
    <w:rsid w:val="00B13EAC"/>
    <w:rsid w:val="00B50F33"/>
    <w:rsid w:val="00BB23E4"/>
    <w:rsid w:val="00CB6065"/>
    <w:rsid w:val="00DC60C3"/>
    <w:rsid w:val="00E63B23"/>
    <w:rsid w:val="00E81094"/>
    <w:rsid w:val="00F02CD2"/>
    <w:rsid w:val="00F238CB"/>
    <w:rsid w:val="00F37F88"/>
    <w:rsid w:val="00FD49D0"/>
    <w:rsid w:val="00FE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D7F9"/>
  <w15:docId w15:val="{06EF8D90-7CF5-43CD-B68B-A1BADD81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F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6B5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itatotecnicoscientificodb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lombardia.it/wps/portal/istituzionale/HP/DettaglioServizio/servizi-e-informazioni/Enti-e-Operatori/Occupazione-e-formazione-professionale/formazione-professionale/ser-registri-discipline-bio-naturali-enti-IFL/registri-discipline-bio-naturali-enti" TargetMode="External"/><Relationship Id="rId5" Type="http://schemas.openxmlformats.org/officeDocument/2006/relationships/hyperlink" Target="http://www.comitatotecnicoscientificodb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5750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Volpi</dc:creator>
  <cp:keywords/>
  <dc:description/>
  <cp:lastModifiedBy>Parolin Parolin</cp:lastModifiedBy>
  <cp:revision>2</cp:revision>
  <dcterms:created xsi:type="dcterms:W3CDTF">2021-07-06T08:48:00Z</dcterms:created>
  <dcterms:modified xsi:type="dcterms:W3CDTF">2021-07-06T08:48:00Z</dcterms:modified>
</cp:coreProperties>
</file>